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6F8" w:rsidRDefault="005A46F8" w:rsidP="005A46F8">
      <w:pPr>
        <w:widowControl/>
        <w:shd w:val="clear" w:color="auto" w:fill="FFFFFF"/>
        <w:spacing w:line="360" w:lineRule="atLeast"/>
        <w:outlineLvl w:val="1"/>
        <w:rPr>
          <w:rFonts w:ascii="宋体" w:eastAsia="宋体" w:hAnsi="微软雅黑" w:cs="宋体"/>
          <w:bCs/>
          <w:kern w:val="0"/>
          <w:sz w:val="28"/>
          <w:szCs w:val="28"/>
        </w:rPr>
      </w:pPr>
      <w:r w:rsidRPr="005A46F8">
        <w:rPr>
          <w:rFonts w:ascii="宋体" w:eastAsia="宋体" w:hAnsi="微软雅黑" w:cs="宋体" w:hint="eastAsia"/>
          <w:bCs/>
          <w:kern w:val="0"/>
          <w:sz w:val="28"/>
          <w:szCs w:val="28"/>
        </w:rPr>
        <w:t>附件4</w:t>
      </w:r>
    </w:p>
    <w:p w:rsidR="005A46F8" w:rsidRDefault="000F1EDF" w:rsidP="002F73D6">
      <w:pPr>
        <w:widowControl/>
        <w:shd w:val="clear" w:color="auto" w:fill="FFFFFF"/>
        <w:spacing w:line="360" w:lineRule="atLeast"/>
        <w:jc w:val="center"/>
        <w:outlineLvl w:val="1"/>
        <w:rPr>
          <w:rFonts w:ascii="微软雅黑" w:eastAsia="微软雅黑" w:hAnsi="微软雅黑" w:cs="宋体"/>
          <w:b/>
          <w:bCs/>
          <w:color w:val="0066AA"/>
          <w:kern w:val="0"/>
          <w:sz w:val="30"/>
          <w:szCs w:val="30"/>
        </w:rPr>
      </w:pPr>
      <w:r w:rsidRPr="000F1EDF">
        <w:rPr>
          <w:rFonts w:ascii="微软雅黑" w:eastAsia="微软雅黑" w:hAnsi="微软雅黑" w:cs="宋体" w:hint="eastAsia"/>
          <w:b/>
          <w:bCs/>
          <w:color w:val="0066AA"/>
          <w:kern w:val="0"/>
          <w:sz w:val="30"/>
          <w:szCs w:val="30"/>
        </w:rPr>
        <w:t>省教育厅办公室关于2014年度社会科学研究教育改革发展专项申报工作的通知</w:t>
      </w:r>
    </w:p>
    <w:p w:rsidR="002F73D6" w:rsidRPr="002F73D6" w:rsidRDefault="002F73D6" w:rsidP="002F73D6">
      <w:pPr>
        <w:widowControl/>
        <w:shd w:val="clear" w:color="auto" w:fill="FFFFFF"/>
        <w:spacing w:after="300" w:line="450" w:lineRule="atLeast"/>
        <w:ind w:firstLineChars="950" w:firstLine="2565"/>
        <w:jc w:val="left"/>
        <w:rPr>
          <w:rFonts w:ascii="仿宋" w:eastAsia="仿宋" w:hAnsi="宋体" w:cs="宋体"/>
          <w:color w:val="FFFFFF" w:themeColor="background1"/>
          <w:kern w:val="0"/>
          <w:sz w:val="27"/>
          <w:szCs w:val="27"/>
          <w14:textFill>
            <w14:noFill/>
          </w14:textFill>
        </w:rPr>
      </w:pPr>
      <w:proofErr w:type="gramStart"/>
      <w:r>
        <w:rPr>
          <w:rFonts w:ascii="仿宋" w:eastAsia="仿宋" w:hAnsi="宋体" w:cs="宋体" w:hint="eastAsia"/>
          <w:color w:val="000000"/>
          <w:kern w:val="0"/>
          <w:sz w:val="27"/>
          <w:szCs w:val="27"/>
        </w:rPr>
        <w:t>鄂教政法</w:t>
      </w:r>
      <w:proofErr w:type="gramEnd"/>
      <w:r>
        <w:rPr>
          <w:rFonts w:ascii="仿宋" w:eastAsia="仿宋" w:hAnsi="宋体" w:cs="宋体" w:hint="eastAsia"/>
          <w:color w:val="000000"/>
          <w:kern w:val="0"/>
          <w:sz w:val="27"/>
          <w:szCs w:val="27"/>
        </w:rPr>
        <w:t>办函[2014]1号</w:t>
      </w:r>
    </w:p>
    <w:p w:rsidR="005A46F8"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各市、州、直管市、神农架林区教育局，江汉油田教育实业集团，各高等学校，厅有关直属单位：</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为了贯彻落实党的十八大和十八届三中全会关于深化教育领域综合改革的精神，创新教育体制机制，推进教育强省建设，经研究，自2014年起，设立湖北省教育厅社会科学研究教育改革发展专项（以下简称“教育改革发展专项”）。根据《湖北省教育厅社会科学研究教育改革发展专项管理办法（试行）》的规定，现将2014年度教育改革发展研究专项申报工作有关事项通知如下。</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一、教育改革发展专项申报的范围与重点</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教育改革发展</w:t>
      </w:r>
      <w:proofErr w:type="gramStart"/>
      <w:r w:rsidRPr="000F1EDF">
        <w:rPr>
          <w:rFonts w:ascii="仿宋" w:eastAsia="仿宋" w:hAnsi="宋体" w:cs="宋体" w:hint="eastAsia"/>
          <w:color w:val="000000"/>
          <w:kern w:val="0"/>
          <w:sz w:val="27"/>
          <w:szCs w:val="27"/>
        </w:rPr>
        <w:t>专项要</w:t>
      </w:r>
      <w:proofErr w:type="gramEnd"/>
      <w:r w:rsidRPr="000F1EDF">
        <w:rPr>
          <w:rFonts w:ascii="仿宋" w:eastAsia="仿宋" w:hAnsi="宋体" w:cs="宋体" w:hint="eastAsia"/>
          <w:color w:val="000000"/>
          <w:kern w:val="0"/>
          <w:sz w:val="27"/>
          <w:szCs w:val="27"/>
        </w:rPr>
        <w:t>紧紧围绕湖北省教育改革专项领导小组《2014年湖北省教育改革工作要点》和湖北省委高校工委、省教育厅《2014年工作要点》确定的改革发展任务，按照推进教育治理体系和治理能力现代化的总目标，重点加强具有基础性、前瞻性、全局性、战略性的教育政策研究。坚持以问题为导向，以实证研究为主，适当兼顾理论研究。研究的主要方向是：湖北教育事业改革发展目标、战略、主要任务和重大政策措施研究；湖北教育综合改革及试点研究；群众关心的教育热点</w:t>
      </w:r>
      <w:r w:rsidRPr="000F1EDF">
        <w:rPr>
          <w:rFonts w:ascii="仿宋" w:eastAsia="仿宋" w:hAnsi="宋体" w:cs="宋体" w:hint="eastAsia"/>
          <w:color w:val="000000"/>
          <w:kern w:val="0"/>
          <w:sz w:val="27"/>
          <w:szCs w:val="27"/>
        </w:rPr>
        <w:lastRenderedPageBreak/>
        <w:t>难点问题对策研究等。研究选题请参考《省教育厅2014年度教育改革发展研究专项课题指南》（附件1），也可以根据申报范围和重点自拟选题。</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二、申报条件和要求</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教育改革发展专项申报面向全省高校、有关科研单位、教育行政部门及其他党政机关。项目申报人（主要负责人）一般应具有高级专业技术职称或正处以上行政职务，具有独立开展和组织研究工作的能力，有比较充分的前期准备和相关研究成果，能作为项目的实际主持者并承担实质性的研究工作，每个项目申报人每年只能申报一个研究项目。承担省教育厅社会科学研究项目尚未结题者，不得申请本项目。研究项目以单位名义申报，不受理个人申报。申请人应填写《湖北省教育厅社会科学研究教育改革发展专项申请书》（见附件2），所在单位组织专家进行评审、签署意见后，通过网上邮箱进行申报，不受理纸质材料。</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三、申报推荐限额</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2014年教育改革发展改革研究专项立项总数控制30项左右，请各有关单位根据课题指南确定的选题和研究实力，认真组织推荐申报，每个单位推荐项目</w:t>
      </w:r>
      <w:r w:rsidRPr="00C34A83">
        <w:rPr>
          <w:rFonts w:ascii="仿宋" w:eastAsia="仿宋" w:hAnsi="宋体" w:cs="宋体" w:hint="eastAsia"/>
          <w:color w:val="FF0000"/>
          <w:kern w:val="0"/>
          <w:sz w:val="27"/>
          <w:szCs w:val="27"/>
        </w:rPr>
        <w:t>最多不超过3项</w:t>
      </w:r>
      <w:r w:rsidRPr="000F1EDF">
        <w:rPr>
          <w:rFonts w:ascii="仿宋" w:eastAsia="仿宋" w:hAnsi="宋体" w:cs="宋体" w:hint="eastAsia"/>
          <w:color w:val="000000"/>
          <w:kern w:val="0"/>
          <w:sz w:val="27"/>
          <w:szCs w:val="27"/>
        </w:rPr>
        <w:t>。</w:t>
      </w:r>
      <w:proofErr w:type="gramStart"/>
      <w:r w:rsidRPr="000F1EDF">
        <w:rPr>
          <w:rFonts w:ascii="仿宋" w:eastAsia="仿宋" w:hAnsi="宋体" w:cs="宋体" w:hint="eastAsia"/>
          <w:color w:val="000000"/>
          <w:kern w:val="0"/>
          <w:sz w:val="27"/>
          <w:szCs w:val="27"/>
        </w:rPr>
        <w:t>请厅机关</w:t>
      </w:r>
      <w:proofErr w:type="gramEnd"/>
      <w:r w:rsidRPr="000F1EDF">
        <w:rPr>
          <w:rFonts w:ascii="仿宋" w:eastAsia="仿宋" w:hAnsi="宋体" w:cs="宋体" w:hint="eastAsia"/>
          <w:color w:val="000000"/>
          <w:kern w:val="0"/>
          <w:sz w:val="27"/>
          <w:szCs w:val="27"/>
        </w:rPr>
        <w:t>相关业务处室根据本领域教育改革发展的需要，指导相关单位做好课题申报工作。</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四、项目评审与公布</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lastRenderedPageBreak/>
        <w:t>在各单位推荐的基础上，省教育厅将按照科学、公正、公开、择优的原则，组织专家采取通讯评审或会议评审的方式进行评审。省教育厅根据专家评审的意见进行复核，确定立项结果及资金支持额度，并向社会公示，公示无异议后，</w:t>
      </w:r>
      <w:proofErr w:type="gramStart"/>
      <w:r w:rsidRPr="000F1EDF">
        <w:rPr>
          <w:rFonts w:ascii="仿宋" w:eastAsia="仿宋" w:hAnsi="宋体" w:cs="宋体" w:hint="eastAsia"/>
          <w:color w:val="000000"/>
          <w:kern w:val="0"/>
          <w:sz w:val="27"/>
          <w:szCs w:val="27"/>
        </w:rPr>
        <w:t>向研究</w:t>
      </w:r>
      <w:proofErr w:type="gramEnd"/>
      <w:r w:rsidRPr="000F1EDF">
        <w:rPr>
          <w:rFonts w:ascii="仿宋" w:eastAsia="仿宋" w:hAnsi="宋体" w:cs="宋体" w:hint="eastAsia"/>
          <w:color w:val="000000"/>
          <w:kern w:val="0"/>
          <w:sz w:val="27"/>
          <w:szCs w:val="27"/>
        </w:rPr>
        <w:t>项目承担单位下达项目任务通知书。有关重大研究项目采取委托研究的方式进行。</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五、其他要求</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1、受理项目申报截止日期为7月15日，过期不再受理。</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2、申请者应如实填报材料，确保无知识产权争议。各申报单位应严格把关，确保所有申报信息准确真实，如发现违规行为应按有关规定给予相应处理。</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省教育厅政策法规处联系人：崔锋，苏清城；联系电话：027-87328029，87328130；邮箱：372354679(at)QQ.COM。</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 </w:t>
      </w:r>
    </w:p>
    <w:p w:rsidR="000F1EDF" w:rsidRPr="000F1EDF" w:rsidRDefault="000F1EDF" w:rsidP="000F1EDF">
      <w:pPr>
        <w:widowControl/>
        <w:shd w:val="clear" w:color="auto" w:fill="FFFFFF"/>
        <w:spacing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附件：</w:t>
      </w:r>
      <w:hyperlink r:id="rId8" w:tgtFrame="_blank" w:history="1">
        <w:r w:rsidRPr="000F1EDF">
          <w:rPr>
            <w:rFonts w:ascii="仿宋" w:eastAsia="仿宋" w:hAnsi="宋体" w:cs="宋体" w:hint="eastAsia"/>
            <w:color w:val="000000"/>
            <w:kern w:val="0"/>
            <w:sz w:val="27"/>
            <w:szCs w:val="27"/>
          </w:rPr>
          <w:t>（点击下载附件）</w:t>
        </w:r>
      </w:hyperlink>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1、省教育厅2014年度教育改革发展研究专项课题指南</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2、湖北省教育厅社会科学研究--教育改革发展专项申请书</w:t>
      </w:r>
      <w:bookmarkStart w:id="0" w:name="_GoBack"/>
      <w:bookmarkEnd w:id="0"/>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3、湖北省教育厅社会科学研究--教育改革发展专项</w:t>
      </w:r>
      <w:proofErr w:type="gramStart"/>
      <w:r w:rsidRPr="000F1EDF">
        <w:rPr>
          <w:rFonts w:ascii="仿宋" w:eastAsia="仿宋" w:hAnsi="宋体" w:cs="宋体" w:hint="eastAsia"/>
          <w:color w:val="000000"/>
          <w:kern w:val="0"/>
          <w:sz w:val="27"/>
          <w:szCs w:val="27"/>
        </w:rPr>
        <w:t>鉴定结项审批</w:t>
      </w:r>
      <w:proofErr w:type="gramEnd"/>
      <w:r w:rsidRPr="000F1EDF">
        <w:rPr>
          <w:rFonts w:ascii="仿宋" w:eastAsia="仿宋" w:hAnsi="宋体" w:cs="宋体" w:hint="eastAsia"/>
          <w:color w:val="000000"/>
          <w:kern w:val="0"/>
          <w:sz w:val="27"/>
          <w:szCs w:val="27"/>
        </w:rPr>
        <w:t>书</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lastRenderedPageBreak/>
        <w:t> </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 </w:t>
      </w:r>
    </w:p>
    <w:p w:rsidR="000F1EDF" w:rsidRPr="000F1EDF" w:rsidRDefault="000F1EDF" w:rsidP="000F1EDF">
      <w:pPr>
        <w:widowControl/>
        <w:shd w:val="clear" w:color="auto" w:fill="FFFFFF"/>
        <w:spacing w:after="300" w:line="450" w:lineRule="atLeast"/>
        <w:ind w:firstLine="480"/>
        <w:jc w:val="lef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 </w:t>
      </w:r>
    </w:p>
    <w:p w:rsidR="000F1EDF" w:rsidRPr="000F1EDF" w:rsidRDefault="000F1EDF" w:rsidP="000F1EDF">
      <w:pPr>
        <w:widowControl/>
        <w:shd w:val="clear" w:color="auto" w:fill="FFFFFF"/>
        <w:spacing w:after="300" w:line="450" w:lineRule="atLeast"/>
        <w:ind w:firstLine="480"/>
        <w:jc w:val="righ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                         </w:t>
      </w:r>
      <w:r w:rsidRPr="000F1EDF">
        <w:rPr>
          <w:rFonts w:ascii="仿宋" w:eastAsia="仿宋" w:hAnsi="宋体" w:cs="宋体" w:hint="eastAsia"/>
          <w:color w:val="000000"/>
          <w:kern w:val="0"/>
          <w:sz w:val="27"/>
          <w:szCs w:val="27"/>
        </w:rPr>
        <w:t xml:space="preserve"> </w:t>
      </w:r>
      <w:r w:rsidRPr="000F1EDF">
        <w:rPr>
          <w:rFonts w:ascii="仿宋" w:eastAsia="仿宋" w:hAnsi="宋体" w:cs="宋体" w:hint="eastAsia"/>
          <w:color w:val="000000"/>
          <w:kern w:val="0"/>
          <w:sz w:val="27"/>
          <w:szCs w:val="27"/>
        </w:rPr>
        <w:t>  </w:t>
      </w:r>
      <w:r w:rsidRPr="000F1EDF">
        <w:rPr>
          <w:rFonts w:ascii="仿宋" w:eastAsia="仿宋" w:hAnsi="宋体" w:cs="宋体" w:hint="eastAsia"/>
          <w:color w:val="000000"/>
          <w:kern w:val="0"/>
          <w:sz w:val="27"/>
          <w:szCs w:val="27"/>
        </w:rPr>
        <w:t>湖北省教育厅办公室</w:t>
      </w:r>
    </w:p>
    <w:p w:rsidR="000F1EDF" w:rsidRPr="000F1EDF" w:rsidRDefault="000F1EDF" w:rsidP="000F1EDF">
      <w:pPr>
        <w:widowControl/>
        <w:shd w:val="clear" w:color="auto" w:fill="FFFFFF"/>
        <w:spacing w:after="300" w:line="450" w:lineRule="atLeast"/>
        <w:ind w:firstLine="480"/>
        <w:jc w:val="right"/>
        <w:rPr>
          <w:rFonts w:ascii="仿宋" w:eastAsia="仿宋" w:hAnsi="宋体" w:cs="宋体"/>
          <w:color w:val="000000"/>
          <w:kern w:val="0"/>
          <w:sz w:val="27"/>
          <w:szCs w:val="27"/>
        </w:rPr>
      </w:pPr>
      <w:r w:rsidRPr="000F1EDF">
        <w:rPr>
          <w:rFonts w:ascii="仿宋" w:eastAsia="仿宋" w:hAnsi="宋体" w:cs="宋体" w:hint="eastAsia"/>
          <w:color w:val="000000"/>
          <w:kern w:val="0"/>
          <w:sz w:val="27"/>
          <w:szCs w:val="27"/>
        </w:rPr>
        <w:t>                                 </w:t>
      </w:r>
      <w:r w:rsidRPr="000F1EDF">
        <w:rPr>
          <w:rFonts w:ascii="仿宋" w:eastAsia="仿宋" w:hAnsi="宋体" w:cs="宋体" w:hint="eastAsia"/>
          <w:color w:val="000000"/>
          <w:kern w:val="0"/>
          <w:sz w:val="27"/>
          <w:szCs w:val="27"/>
        </w:rPr>
        <w:t xml:space="preserve"> 2014年6月9日</w:t>
      </w:r>
    </w:p>
    <w:p w:rsidR="00E56F06" w:rsidRPr="000F1EDF" w:rsidRDefault="00E56F06"/>
    <w:sectPr w:rsidR="00E56F06" w:rsidRPr="000F1ED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D8B" w:rsidRDefault="00A55D8B" w:rsidP="005A46F8">
      <w:r>
        <w:separator/>
      </w:r>
    </w:p>
  </w:endnote>
  <w:endnote w:type="continuationSeparator" w:id="0">
    <w:p w:rsidR="00A55D8B" w:rsidRDefault="00A55D8B" w:rsidP="005A4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80F3C52" w:usb2="00000016" w:usb3="00000000" w:csb0="0004001F" w:csb1="00000000"/>
  </w:font>
  <w:font w:name="仿宋">
    <w:altName w:val="宋体"/>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D8B" w:rsidRDefault="00A55D8B" w:rsidP="005A46F8">
      <w:r>
        <w:separator/>
      </w:r>
    </w:p>
  </w:footnote>
  <w:footnote w:type="continuationSeparator" w:id="0">
    <w:p w:rsidR="00A55D8B" w:rsidRDefault="00A55D8B" w:rsidP="005A46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EDF"/>
    <w:rsid w:val="000F1EDF"/>
    <w:rsid w:val="002F73D6"/>
    <w:rsid w:val="00300EFA"/>
    <w:rsid w:val="005A46F8"/>
    <w:rsid w:val="00920B50"/>
    <w:rsid w:val="00A55D8B"/>
    <w:rsid w:val="00B768DD"/>
    <w:rsid w:val="00C34A83"/>
    <w:rsid w:val="00E56F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A46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A46F8"/>
    <w:rPr>
      <w:sz w:val="18"/>
      <w:szCs w:val="18"/>
    </w:rPr>
  </w:style>
  <w:style w:type="paragraph" w:styleId="a4">
    <w:name w:val="footer"/>
    <w:basedOn w:val="a"/>
    <w:link w:val="Char0"/>
    <w:uiPriority w:val="99"/>
    <w:unhideWhenUsed/>
    <w:rsid w:val="005A46F8"/>
    <w:pPr>
      <w:tabs>
        <w:tab w:val="center" w:pos="4153"/>
        <w:tab w:val="right" w:pos="8306"/>
      </w:tabs>
      <w:snapToGrid w:val="0"/>
      <w:jc w:val="left"/>
    </w:pPr>
    <w:rPr>
      <w:sz w:val="18"/>
      <w:szCs w:val="18"/>
    </w:rPr>
  </w:style>
  <w:style w:type="character" w:customStyle="1" w:styleId="Char0">
    <w:name w:val="页脚 Char"/>
    <w:basedOn w:val="a0"/>
    <w:link w:val="a4"/>
    <w:uiPriority w:val="99"/>
    <w:rsid w:val="005A46F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A46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A46F8"/>
    <w:rPr>
      <w:sz w:val="18"/>
      <w:szCs w:val="18"/>
    </w:rPr>
  </w:style>
  <w:style w:type="paragraph" w:styleId="a4">
    <w:name w:val="footer"/>
    <w:basedOn w:val="a"/>
    <w:link w:val="Char0"/>
    <w:uiPriority w:val="99"/>
    <w:unhideWhenUsed/>
    <w:rsid w:val="005A46F8"/>
    <w:pPr>
      <w:tabs>
        <w:tab w:val="center" w:pos="4153"/>
        <w:tab w:val="right" w:pos="8306"/>
      </w:tabs>
      <w:snapToGrid w:val="0"/>
      <w:jc w:val="left"/>
    </w:pPr>
    <w:rPr>
      <w:sz w:val="18"/>
      <w:szCs w:val="18"/>
    </w:rPr>
  </w:style>
  <w:style w:type="character" w:customStyle="1" w:styleId="Char0">
    <w:name w:val="页脚 Char"/>
    <w:basedOn w:val="a0"/>
    <w:link w:val="a4"/>
    <w:uiPriority w:val="99"/>
    <w:rsid w:val="005A46F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5055470">
      <w:bodyDiv w:val="1"/>
      <w:marLeft w:val="0"/>
      <w:marRight w:val="0"/>
      <w:marTop w:val="0"/>
      <w:marBottom w:val="0"/>
      <w:divBdr>
        <w:top w:val="none" w:sz="0" w:space="0" w:color="auto"/>
        <w:left w:val="none" w:sz="0" w:space="0" w:color="auto"/>
        <w:bottom w:val="none" w:sz="0" w:space="0" w:color="auto"/>
        <w:right w:val="none" w:sz="0" w:space="0" w:color="auto"/>
      </w:divBdr>
      <w:divsChild>
        <w:div w:id="10735518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be.gov.cn/e21sqlimg/xf_data/file/2014/06/12/20140612093343_1621627433.doc"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F0E1B-9A56-4191-B47B-25DD12981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241</Words>
  <Characters>1378</Characters>
  <Application>Microsoft Office Word</Application>
  <DocSecurity>0</DocSecurity>
  <Lines>11</Lines>
  <Paragraphs>3</Paragraphs>
  <ScaleCrop>false</ScaleCrop>
  <Company>jwb</Company>
  <LinksUpToDate>false</LinksUpToDate>
  <CharactersWithSpaces>1616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yinli</dc:creator>
  <cp:keywords/>
  <dc:description/>
  <cp:lastModifiedBy>yinli</cp:lastModifiedBy>
  <cp:revision>5</cp:revision>
  <cp:lastPrinted>2014-07-03T02:58:00Z</cp:lastPrinted>
  <dcterms:created xsi:type="dcterms:W3CDTF">2014-07-03T02:04:00Z</dcterms:created>
  <dcterms:modified xsi:type="dcterms:W3CDTF">2014-07-03T03:14:00Z</dcterms:modified>
</cp:coreProperties>
</file>